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24" w:rsidRDefault="006C6324" w:rsidP="006C6324">
      <w:pPr>
        <w:tabs>
          <w:tab w:val="left" w:pos="856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-71755</wp:posOffset>
            </wp:positionV>
            <wp:extent cx="462280" cy="584200"/>
            <wp:effectExtent l="19050" t="0" r="0" b="0"/>
            <wp:wrapNone/>
            <wp:docPr id="3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:rsidR="006C6324" w:rsidRDefault="00C60C89" w:rsidP="00C60C89">
      <w:pPr>
        <w:tabs>
          <w:tab w:val="left" w:pos="9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6324" w:rsidRDefault="00762022" w:rsidP="006C6324">
      <w:pPr>
        <w:autoSpaceDE w:val="0"/>
        <w:autoSpaceDN w:val="0"/>
        <w:adjustRightInd w:val="0"/>
        <w:rPr>
          <w:sz w:val="28"/>
          <w:szCs w:val="28"/>
        </w:rPr>
      </w:pPr>
      <w:r w:rsidRPr="00762022">
        <w:pict>
          <v:rect id="_x0000_s1026" style="position:absolute;margin-left:346.05pt;margin-top:97.05pt;width:3in;height:169.55pt;z-index:251660288;mso-position-horizontal-relative:page;mso-position-vertical-relative:page" filled="f" stroked="f" strokeweight="0">
            <v:textbox style="mso-next-textbox:#_x0000_s1026" inset="0,0,0,0">
              <w:txbxContent>
                <w:p w:rsidR="006C6324" w:rsidRDefault="00D25EFE" w:rsidP="00446C05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Руководителям общеобразовательных организаций </w:t>
                  </w:r>
                </w:p>
              </w:txbxContent>
            </v:textbox>
            <w10:wrap anchorx="page" anchory="page"/>
          </v:rect>
        </w:pict>
      </w:r>
    </w:p>
    <w:p w:rsidR="006C6324" w:rsidRDefault="006C6324" w:rsidP="006C6324">
      <w:pPr>
        <w:pStyle w:val="a4"/>
        <w:spacing w:before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4"/>
          <w:szCs w:val="24"/>
        </w:rPr>
        <w:t>АДМИНИСТРАЦИЯ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КЕМЕРОВСКОГО 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         ОКРУГА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управление образования</w:t>
      </w:r>
    </w:p>
    <w:p w:rsidR="006C6324" w:rsidRDefault="006C6324" w:rsidP="006C6324">
      <w:pPr>
        <w:rPr>
          <w:b/>
        </w:rPr>
      </w:pPr>
      <w:r>
        <w:rPr>
          <w:b/>
        </w:rPr>
        <w:t>администрации Кемеровского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 округа</w:t>
      </w:r>
    </w:p>
    <w:p w:rsidR="006C6324" w:rsidRDefault="006C6324" w:rsidP="006C6324">
      <w:pPr>
        <w:spacing w:before="120"/>
        <w:rPr>
          <w:sz w:val="18"/>
          <w:szCs w:val="18"/>
        </w:rPr>
      </w:pPr>
      <w:r>
        <w:rPr>
          <w:sz w:val="22"/>
        </w:rPr>
        <w:t xml:space="preserve">  </w:t>
      </w:r>
      <w:r>
        <w:rPr>
          <w:sz w:val="18"/>
          <w:szCs w:val="18"/>
        </w:rPr>
        <w:t>650036, г. Кемерово, ул. Терешковой, 30а</w:t>
      </w:r>
    </w:p>
    <w:p w:rsidR="006C6324" w:rsidRPr="002377E0" w:rsidRDefault="006C6324" w:rsidP="006C6324">
      <w:pPr>
        <w:rPr>
          <w:sz w:val="18"/>
          <w:szCs w:val="18"/>
        </w:rPr>
      </w:pPr>
      <w:r w:rsidRPr="002377E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т</w:t>
      </w:r>
      <w:r w:rsidRPr="002377E0">
        <w:rPr>
          <w:sz w:val="18"/>
          <w:szCs w:val="18"/>
        </w:rPr>
        <w:t xml:space="preserve">.56-05-83, </w:t>
      </w:r>
      <w:r>
        <w:rPr>
          <w:sz w:val="18"/>
          <w:szCs w:val="18"/>
        </w:rPr>
        <w:t>факс</w:t>
      </w:r>
      <w:r w:rsidRPr="002377E0">
        <w:rPr>
          <w:sz w:val="18"/>
          <w:szCs w:val="18"/>
        </w:rPr>
        <w:t xml:space="preserve"> 56-05-83</w:t>
      </w:r>
    </w:p>
    <w:p w:rsidR="006C6324" w:rsidRPr="002377E0" w:rsidRDefault="006C6324" w:rsidP="006C6324">
      <w:pPr>
        <w:rPr>
          <w:sz w:val="18"/>
          <w:szCs w:val="18"/>
        </w:rPr>
      </w:pPr>
      <w:r w:rsidRPr="002377E0">
        <w:rPr>
          <w:sz w:val="18"/>
          <w:szCs w:val="18"/>
        </w:rPr>
        <w:t xml:space="preserve">              </w:t>
      </w:r>
      <w:r>
        <w:rPr>
          <w:sz w:val="18"/>
          <w:szCs w:val="18"/>
          <w:lang w:val="en-US"/>
        </w:rPr>
        <w:t>E</w:t>
      </w:r>
      <w:r w:rsidRPr="002377E0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2377E0">
        <w:rPr>
          <w:sz w:val="18"/>
          <w:szCs w:val="18"/>
        </w:rPr>
        <w:t xml:space="preserve">: </w:t>
      </w:r>
      <w:hyperlink r:id="rId7" w:history="1">
        <w:r>
          <w:rPr>
            <w:rStyle w:val="a3"/>
            <w:sz w:val="18"/>
            <w:szCs w:val="18"/>
            <w:lang w:val="en-US"/>
          </w:rPr>
          <w:t>kemruose</w:t>
        </w:r>
        <w:r w:rsidRPr="002377E0"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 w:rsidRPr="002377E0"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 w:rsidRPr="002377E0">
        <w:rPr>
          <w:sz w:val="18"/>
          <w:szCs w:val="18"/>
        </w:rPr>
        <w:t xml:space="preserve"> </w:t>
      </w:r>
    </w:p>
    <w:p w:rsidR="006C6324" w:rsidRDefault="006C6324" w:rsidP="006C6324">
      <w:pPr>
        <w:rPr>
          <w:sz w:val="18"/>
          <w:szCs w:val="18"/>
        </w:rPr>
      </w:pPr>
      <w:r>
        <w:rPr>
          <w:sz w:val="18"/>
          <w:szCs w:val="18"/>
        </w:rPr>
        <w:t xml:space="preserve">   Официальный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</w:rPr>
        <w:t>-сайт</w:t>
      </w:r>
      <w:r>
        <w:rPr>
          <w:color w:val="000000"/>
          <w:sz w:val="18"/>
          <w:szCs w:val="18"/>
        </w:rPr>
        <w:t xml:space="preserve">: </w:t>
      </w:r>
      <w:hyperlink r:id="rId8" w:history="1">
        <w:r>
          <w:rPr>
            <w:rStyle w:val="a3"/>
            <w:sz w:val="18"/>
            <w:szCs w:val="18"/>
            <w:lang w:val="en-US"/>
          </w:rPr>
          <w:t>www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kemobr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</w:p>
    <w:p w:rsidR="006C6324" w:rsidRDefault="006C6324" w:rsidP="006C6324">
      <w:pPr>
        <w:tabs>
          <w:tab w:val="left" w:pos="3420"/>
          <w:tab w:val="left" w:pos="3780"/>
        </w:tabs>
        <w:rPr>
          <w:sz w:val="18"/>
        </w:rPr>
      </w:pPr>
    </w:p>
    <w:p w:rsidR="006C6324" w:rsidRDefault="006C6324" w:rsidP="006C6324">
      <w:pPr>
        <w:tabs>
          <w:tab w:val="left" w:pos="3420"/>
          <w:tab w:val="left" w:pos="3780"/>
        </w:tabs>
        <w:spacing w:line="276" w:lineRule="auto"/>
        <w:rPr>
          <w:sz w:val="22"/>
          <w:szCs w:val="22"/>
        </w:rPr>
      </w:pPr>
      <w:r>
        <w:rPr>
          <w:sz w:val="18"/>
        </w:rPr>
        <w:t xml:space="preserve"> </w:t>
      </w:r>
      <w:r>
        <w:rPr>
          <w:sz w:val="22"/>
          <w:szCs w:val="22"/>
        </w:rPr>
        <w:t xml:space="preserve">От  </w:t>
      </w:r>
      <w:r w:rsidR="00D621D9">
        <w:rPr>
          <w:sz w:val="22"/>
          <w:szCs w:val="22"/>
          <w:u w:val="single"/>
        </w:rPr>
        <w:t>1</w:t>
      </w:r>
      <w:r w:rsidR="00594745">
        <w:rPr>
          <w:sz w:val="22"/>
          <w:szCs w:val="22"/>
          <w:u w:val="single"/>
        </w:rPr>
        <w:t>1</w:t>
      </w:r>
      <w:r w:rsidR="00D621D9">
        <w:rPr>
          <w:sz w:val="22"/>
          <w:szCs w:val="22"/>
          <w:u w:val="single"/>
        </w:rPr>
        <w:t>.01.</w:t>
      </w:r>
      <w:r w:rsidR="00446C05">
        <w:rPr>
          <w:sz w:val="22"/>
          <w:szCs w:val="22"/>
          <w:u w:val="single"/>
        </w:rPr>
        <w:t>202</w:t>
      </w:r>
      <w:r w:rsidR="0001748F">
        <w:rPr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</w:t>
      </w:r>
      <w:r w:rsidR="00D621D9">
        <w:rPr>
          <w:sz w:val="22"/>
          <w:szCs w:val="22"/>
        </w:rPr>
        <w:t xml:space="preserve"> </w:t>
      </w:r>
      <w:r>
        <w:rPr>
          <w:sz w:val="22"/>
          <w:szCs w:val="22"/>
        </w:rPr>
        <w:t>№ _________</w:t>
      </w:r>
    </w:p>
    <w:p w:rsidR="006C6324" w:rsidRPr="003223AC" w:rsidRDefault="006C6324" w:rsidP="006C632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6324" w:rsidRDefault="006C6324" w:rsidP="006C6324">
      <w:pPr>
        <w:rPr>
          <w:sz w:val="28"/>
        </w:rPr>
      </w:pPr>
    </w:p>
    <w:p w:rsidR="006C6324" w:rsidRPr="00C50E78" w:rsidRDefault="006C6324" w:rsidP="006C6324">
      <w:pPr>
        <w:spacing w:line="360" w:lineRule="auto"/>
        <w:ind w:firstLine="709"/>
        <w:jc w:val="center"/>
        <w:rPr>
          <w:sz w:val="28"/>
          <w:szCs w:val="28"/>
        </w:rPr>
      </w:pPr>
      <w:r w:rsidRPr="00C50E78">
        <w:rPr>
          <w:sz w:val="28"/>
          <w:szCs w:val="28"/>
        </w:rPr>
        <w:t>Уважаем</w:t>
      </w:r>
      <w:r w:rsidR="00C505B8" w:rsidRPr="00C50E78">
        <w:rPr>
          <w:sz w:val="28"/>
          <w:szCs w:val="28"/>
        </w:rPr>
        <w:t>ые</w:t>
      </w:r>
      <w:r w:rsidRPr="00C50E78">
        <w:rPr>
          <w:sz w:val="28"/>
          <w:szCs w:val="28"/>
        </w:rPr>
        <w:t xml:space="preserve"> </w:t>
      </w:r>
      <w:r w:rsidR="00D25EFE" w:rsidRPr="00C50E78">
        <w:rPr>
          <w:sz w:val="28"/>
          <w:szCs w:val="28"/>
        </w:rPr>
        <w:t>коллеги</w:t>
      </w:r>
      <w:r w:rsidRPr="00C50E78">
        <w:rPr>
          <w:sz w:val="28"/>
          <w:szCs w:val="28"/>
        </w:rPr>
        <w:t>!</w:t>
      </w:r>
    </w:p>
    <w:p w:rsidR="00594745" w:rsidRPr="00594745" w:rsidRDefault="00594745" w:rsidP="00594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4745">
        <w:rPr>
          <w:sz w:val="28"/>
          <w:szCs w:val="28"/>
        </w:rPr>
        <w:t>Информиру</w:t>
      </w:r>
      <w:r>
        <w:rPr>
          <w:sz w:val="28"/>
          <w:szCs w:val="28"/>
        </w:rPr>
        <w:t>ем Вас</w:t>
      </w:r>
      <w:r w:rsidRPr="00594745">
        <w:rPr>
          <w:sz w:val="28"/>
          <w:szCs w:val="28"/>
        </w:rPr>
        <w:t xml:space="preserve"> о том, что в соответствии с п.3 Указа Президента РФ «О праздновании 150-летия со дня рождения В.К. Арсеньева» от 01.11.2021 №620, кафедра геологии и географии КемГУ, Научное геологогеографическое общество учащихся, студентов и молодых ученых кафедры геологии и географии КемГУ и Молодежный клуб РГО на базе</w:t>
      </w:r>
      <w:r w:rsidR="0001748F">
        <w:rPr>
          <w:sz w:val="28"/>
          <w:szCs w:val="28"/>
        </w:rPr>
        <w:t xml:space="preserve"> ФГБОУВО «КемГУ» в сентябре 2023</w:t>
      </w:r>
      <w:r w:rsidRPr="00594745">
        <w:rPr>
          <w:sz w:val="28"/>
          <w:szCs w:val="28"/>
        </w:rPr>
        <w:t xml:space="preserve"> года проводят мероприятия, посвященные празднованию 150-летия со дня рождения русского этнографа, географа, исследователя и писателя В.</w:t>
      </w:r>
      <w:r>
        <w:rPr>
          <w:sz w:val="28"/>
          <w:szCs w:val="28"/>
        </w:rPr>
        <w:t xml:space="preserve"> </w:t>
      </w:r>
      <w:r w:rsidRPr="00594745">
        <w:rPr>
          <w:sz w:val="28"/>
          <w:szCs w:val="28"/>
        </w:rPr>
        <w:t xml:space="preserve">К. Арсеньева: </w:t>
      </w:r>
    </w:p>
    <w:p w:rsidR="00594745" w:rsidRPr="00594745" w:rsidRDefault="00594745" w:rsidP="00594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4745">
        <w:rPr>
          <w:sz w:val="28"/>
          <w:szCs w:val="28"/>
        </w:rPr>
        <w:t xml:space="preserve">- кинопоказ документального фильма «Владимир Арсеньев. Капитан тайги» (из цикла «Первопроходцы Дальнего Востока», снят Издательским домом «Комсомольская правда» при поддержке Русского географического общества); </w:t>
      </w:r>
    </w:p>
    <w:p w:rsidR="00594745" w:rsidRPr="00594745" w:rsidRDefault="00594745" w:rsidP="00594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4745">
        <w:rPr>
          <w:sz w:val="28"/>
          <w:szCs w:val="28"/>
        </w:rPr>
        <w:t xml:space="preserve">- игра-викторина «Дальневосточная экспедиция: маршрутами В.К. Арсеньева»; </w:t>
      </w:r>
    </w:p>
    <w:p w:rsidR="00594745" w:rsidRPr="00594745" w:rsidRDefault="00594745" w:rsidP="00594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4745">
        <w:rPr>
          <w:sz w:val="28"/>
          <w:szCs w:val="28"/>
        </w:rPr>
        <w:t xml:space="preserve">- молодежный киноклуб: «Дерсу Узала» (советско-японский художественный фильм Акиры Куросавы, созданный в 1975 году по мотивам произведений В.К. Арсеньева «По Уссурийскому краю» и «Дерсу Узала»). </w:t>
      </w:r>
    </w:p>
    <w:p w:rsidR="0017419E" w:rsidRPr="00594745" w:rsidRDefault="00594745" w:rsidP="00594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4745">
        <w:rPr>
          <w:sz w:val="28"/>
          <w:szCs w:val="28"/>
        </w:rPr>
        <w:t>Кроме того Музеем истории Дальнего Востока разработан сайт годарсеньева.рф, на котором размещены готовые к использованию в работе мастер-классы, видеоэкскурсии, школьные уроки о жизни и деятельности В.</w:t>
      </w:r>
      <w:r>
        <w:rPr>
          <w:sz w:val="28"/>
          <w:szCs w:val="28"/>
        </w:rPr>
        <w:t xml:space="preserve"> </w:t>
      </w:r>
      <w:r w:rsidRPr="00594745">
        <w:rPr>
          <w:sz w:val="28"/>
          <w:szCs w:val="28"/>
        </w:rPr>
        <w:t>К. Арсеньева. Представленные на сайте материалы являются общедоступными и бесплатными.</w:t>
      </w:r>
    </w:p>
    <w:p w:rsidR="00594745" w:rsidRPr="00594745" w:rsidRDefault="00594745" w:rsidP="00594745">
      <w:pPr>
        <w:autoSpaceDE w:val="0"/>
        <w:autoSpaceDN w:val="0"/>
        <w:adjustRightInd w:val="0"/>
        <w:ind w:firstLine="851"/>
        <w:jc w:val="both"/>
        <w:rPr>
          <w:rFonts w:asciiTheme="minorHAnsi" w:hAnsiTheme="minorHAnsi"/>
          <w:sz w:val="28"/>
          <w:szCs w:val="28"/>
        </w:rPr>
      </w:pPr>
      <w:r w:rsidRPr="00594745">
        <w:rPr>
          <w:sz w:val="28"/>
          <w:szCs w:val="28"/>
        </w:rPr>
        <w:t xml:space="preserve">Просим довести информацию до классных руководителей, родителей (законных представителей)  и обучающихся. </w:t>
      </w:r>
    </w:p>
    <w:p w:rsidR="00594745" w:rsidRDefault="00594745" w:rsidP="00C60C89">
      <w:pPr>
        <w:autoSpaceDE w:val="0"/>
        <w:autoSpaceDN w:val="0"/>
        <w:adjustRightInd w:val="0"/>
        <w:rPr>
          <w:sz w:val="28"/>
          <w:szCs w:val="28"/>
        </w:rPr>
      </w:pPr>
    </w:p>
    <w:p w:rsidR="006C6324" w:rsidRDefault="006C6324" w:rsidP="00C60C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C6324" w:rsidRDefault="006C6324" w:rsidP="00C60C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                                                    </w:t>
      </w:r>
      <w:r w:rsidR="006557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О.М. Борискова</w:t>
      </w:r>
    </w:p>
    <w:p w:rsidR="0017419E" w:rsidRDefault="0017419E" w:rsidP="00167AE2">
      <w:pPr>
        <w:rPr>
          <w:sz w:val="18"/>
          <w:szCs w:val="18"/>
        </w:rPr>
      </w:pPr>
    </w:p>
    <w:p w:rsidR="0017419E" w:rsidRDefault="0017419E" w:rsidP="00167AE2">
      <w:pPr>
        <w:rPr>
          <w:sz w:val="18"/>
          <w:szCs w:val="18"/>
        </w:rPr>
      </w:pPr>
    </w:p>
    <w:p w:rsidR="0017419E" w:rsidRDefault="0017419E" w:rsidP="00167AE2">
      <w:pPr>
        <w:rPr>
          <w:sz w:val="18"/>
          <w:szCs w:val="18"/>
        </w:rPr>
      </w:pPr>
    </w:p>
    <w:p w:rsidR="00C60C89" w:rsidRDefault="00C505B8" w:rsidP="00167AE2">
      <w:pPr>
        <w:rPr>
          <w:sz w:val="18"/>
          <w:szCs w:val="18"/>
        </w:rPr>
      </w:pPr>
      <w:r w:rsidRPr="00C505B8">
        <w:rPr>
          <w:sz w:val="18"/>
          <w:szCs w:val="18"/>
        </w:rPr>
        <w:t xml:space="preserve">Исп.: </w:t>
      </w:r>
      <w:r w:rsidR="00167AE2">
        <w:rPr>
          <w:sz w:val="18"/>
          <w:szCs w:val="18"/>
        </w:rPr>
        <w:t>Тарасун Е.О</w:t>
      </w:r>
    </w:p>
    <w:p w:rsidR="00167AE2" w:rsidRDefault="00167AE2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56-07-60</w:t>
      </w:r>
    </w:p>
    <w:sectPr w:rsidR="00167AE2" w:rsidSect="00167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EA0"/>
    <w:multiLevelType w:val="hybridMultilevel"/>
    <w:tmpl w:val="3878C69E"/>
    <w:lvl w:ilvl="0" w:tplc="08527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712EE"/>
    <w:multiLevelType w:val="hybridMultilevel"/>
    <w:tmpl w:val="CEC60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compat/>
  <w:rsids>
    <w:rsidRoot w:val="006C6324"/>
    <w:rsid w:val="000042E5"/>
    <w:rsid w:val="0001748F"/>
    <w:rsid w:val="00074274"/>
    <w:rsid w:val="001463FA"/>
    <w:rsid w:val="00167AE2"/>
    <w:rsid w:val="0017419E"/>
    <w:rsid w:val="00264D17"/>
    <w:rsid w:val="002E1DED"/>
    <w:rsid w:val="003032F7"/>
    <w:rsid w:val="00306C19"/>
    <w:rsid w:val="003455AB"/>
    <w:rsid w:val="0035179C"/>
    <w:rsid w:val="003D4DB5"/>
    <w:rsid w:val="003F1060"/>
    <w:rsid w:val="003F6994"/>
    <w:rsid w:val="00446C05"/>
    <w:rsid w:val="0045040D"/>
    <w:rsid w:val="00495729"/>
    <w:rsid w:val="0053065B"/>
    <w:rsid w:val="005440EC"/>
    <w:rsid w:val="00594745"/>
    <w:rsid w:val="006040A4"/>
    <w:rsid w:val="00620D8F"/>
    <w:rsid w:val="00651100"/>
    <w:rsid w:val="00655718"/>
    <w:rsid w:val="006C4BF5"/>
    <w:rsid w:val="006C6324"/>
    <w:rsid w:val="00721648"/>
    <w:rsid w:val="00753C7D"/>
    <w:rsid w:val="00762022"/>
    <w:rsid w:val="00803FFE"/>
    <w:rsid w:val="00806827"/>
    <w:rsid w:val="0082355E"/>
    <w:rsid w:val="008419B4"/>
    <w:rsid w:val="00864026"/>
    <w:rsid w:val="008A205F"/>
    <w:rsid w:val="008C10C8"/>
    <w:rsid w:val="008D21F0"/>
    <w:rsid w:val="00961522"/>
    <w:rsid w:val="00971FAB"/>
    <w:rsid w:val="00972108"/>
    <w:rsid w:val="009D20EB"/>
    <w:rsid w:val="009F7A63"/>
    <w:rsid w:val="00B762B4"/>
    <w:rsid w:val="00B82AE5"/>
    <w:rsid w:val="00B844BF"/>
    <w:rsid w:val="00B900D8"/>
    <w:rsid w:val="00BC7F0C"/>
    <w:rsid w:val="00BD0B4F"/>
    <w:rsid w:val="00C0056B"/>
    <w:rsid w:val="00C36A82"/>
    <w:rsid w:val="00C427F4"/>
    <w:rsid w:val="00C505B8"/>
    <w:rsid w:val="00C50E78"/>
    <w:rsid w:val="00C60C89"/>
    <w:rsid w:val="00C623BA"/>
    <w:rsid w:val="00CA4B31"/>
    <w:rsid w:val="00CD03E4"/>
    <w:rsid w:val="00CF1FA0"/>
    <w:rsid w:val="00D25EFE"/>
    <w:rsid w:val="00D40F30"/>
    <w:rsid w:val="00D621D9"/>
    <w:rsid w:val="00F0651A"/>
    <w:rsid w:val="00FA5BCA"/>
    <w:rsid w:val="00FC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6324"/>
    <w:rPr>
      <w:color w:val="0000FF"/>
      <w:u w:val="single"/>
    </w:rPr>
  </w:style>
  <w:style w:type="paragraph" w:styleId="a4">
    <w:name w:val="Title"/>
    <w:basedOn w:val="a"/>
    <w:link w:val="a5"/>
    <w:qFormat/>
    <w:rsid w:val="006C6324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6C6324"/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6C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5EF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C60C8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60C8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6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C89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23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55E"/>
    <w:pPr>
      <w:widowControl w:val="0"/>
      <w:shd w:val="clear" w:color="auto" w:fill="FFFFFF"/>
      <w:spacing w:before="540" w:after="240" w:line="0" w:lineRule="atLeast"/>
      <w:ind w:hanging="58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ob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emruos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3CB27-E2A8-4148-AD13-2A67EF65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2024-01-19T08:26:00Z</dcterms:created>
  <dcterms:modified xsi:type="dcterms:W3CDTF">2024-01-19T08:26:00Z</dcterms:modified>
</cp:coreProperties>
</file>